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60" w:rsidRDefault="007468AB" w:rsidP="0060361A">
      <w:pPr>
        <w:pStyle w:val="a6"/>
        <w:jc w:val="left"/>
      </w:pPr>
      <w:bookmarkStart w:id="0" w:name="_GoBack"/>
      <w:bookmarkEnd w:id="0"/>
      <w:r>
        <w:rPr>
          <w:rFonts w:hint="eastAsia"/>
        </w:rPr>
        <w:t>附件：</w:t>
      </w:r>
      <w:r w:rsidR="00E41960">
        <w:rPr>
          <w:rFonts w:hint="eastAsia"/>
        </w:rPr>
        <w:t>采购需求和评分标准</w:t>
      </w:r>
    </w:p>
    <w:p w:rsidR="00E41960" w:rsidRPr="007468AB" w:rsidRDefault="00E41960" w:rsidP="000F26C3">
      <w:pPr>
        <w:pStyle w:val="a6"/>
        <w:spacing w:before="60" w:line="400" w:lineRule="exact"/>
        <w:jc w:val="both"/>
        <w:rPr>
          <w:sz w:val="24"/>
          <w:szCs w:val="24"/>
        </w:rPr>
      </w:pPr>
      <w:r w:rsidRPr="007468AB">
        <w:rPr>
          <w:rFonts w:ascii="黑体" w:eastAsia="黑体" w:hAnsi="黑体" w:hint="eastAsia"/>
          <w:sz w:val="24"/>
          <w:szCs w:val="24"/>
        </w:rPr>
        <w:t>采购内容：</w:t>
      </w:r>
    </w:p>
    <w:p w:rsidR="00E41960" w:rsidRPr="007468AB" w:rsidRDefault="00E41960" w:rsidP="000F26C3">
      <w:pPr>
        <w:widowControl/>
        <w:shd w:val="clear" w:color="auto" w:fill="FFFFFF"/>
        <w:spacing w:after="120" w:line="360" w:lineRule="exact"/>
        <w:ind w:firstLine="442"/>
        <w:jc w:val="left"/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</w:pPr>
      <w:r w:rsidRPr="007468AB"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  <w:t>2</w:t>
      </w:r>
      <w:r w:rsidRPr="007468AB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条4M互联网光纤专线，分别由不同网络运营商提供(联通、电信)</w:t>
      </w:r>
    </w:p>
    <w:p w:rsidR="00E41960" w:rsidRPr="007468AB" w:rsidRDefault="00E41960" w:rsidP="000F26C3">
      <w:pPr>
        <w:pStyle w:val="a6"/>
        <w:spacing w:before="60" w:line="400" w:lineRule="exact"/>
        <w:jc w:val="both"/>
        <w:rPr>
          <w:rFonts w:ascii="黑体" w:eastAsia="黑体" w:hAnsi="黑体"/>
          <w:sz w:val="24"/>
          <w:szCs w:val="24"/>
        </w:rPr>
      </w:pPr>
      <w:r w:rsidRPr="007468AB">
        <w:rPr>
          <w:rFonts w:ascii="黑体" w:eastAsia="黑体" w:hAnsi="黑体" w:hint="eastAsia"/>
          <w:sz w:val="24"/>
          <w:szCs w:val="24"/>
        </w:rPr>
        <w:t>技术</w:t>
      </w:r>
      <w:r w:rsidR="00F208E1" w:rsidRPr="007468AB">
        <w:rPr>
          <w:rFonts w:ascii="黑体" w:eastAsia="黑体" w:hAnsi="黑体" w:hint="eastAsia"/>
          <w:sz w:val="24"/>
          <w:szCs w:val="24"/>
        </w:rPr>
        <w:t>要求</w:t>
      </w:r>
      <w:r w:rsidRPr="007468AB">
        <w:rPr>
          <w:rFonts w:ascii="黑体" w:eastAsia="黑体" w:hAnsi="黑体" w:hint="eastAsia"/>
          <w:sz w:val="24"/>
          <w:szCs w:val="24"/>
        </w:rPr>
        <w:t>：</w:t>
      </w:r>
    </w:p>
    <w:p w:rsidR="00E41960" w:rsidRPr="007468AB" w:rsidRDefault="00F208E1" w:rsidP="000F26C3">
      <w:pPr>
        <w:widowControl/>
        <w:shd w:val="clear" w:color="auto" w:fill="FFFFFF"/>
        <w:spacing w:after="120" w:line="360" w:lineRule="exact"/>
        <w:ind w:firstLine="442"/>
        <w:jc w:val="left"/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</w:pPr>
      <w:r w:rsidRPr="007468AB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1</w:t>
      </w:r>
      <w:r w:rsidR="00E41960" w:rsidRPr="007468AB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、提供2个不同的静态IP地址；</w:t>
      </w:r>
    </w:p>
    <w:p w:rsidR="00E41960" w:rsidRPr="007468AB" w:rsidRDefault="00F208E1" w:rsidP="000F26C3">
      <w:pPr>
        <w:widowControl/>
        <w:shd w:val="clear" w:color="auto" w:fill="FFFFFF"/>
        <w:spacing w:after="120" w:line="360" w:lineRule="exact"/>
        <w:ind w:firstLine="442"/>
        <w:jc w:val="left"/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</w:pPr>
      <w:r w:rsidRPr="007468AB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2</w:t>
      </w:r>
      <w:r w:rsidR="00E41960" w:rsidRPr="007468AB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、互联网光纤专线裸机测试，上下行速率稳定于4Mb/s；</w:t>
      </w:r>
    </w:p>
    <w:p w:rsidR="00E41960" w:rsidRPr="007468AB" w:rsidRDefault="00C026A5" w:rsidP="000F26C3">
      <w:pPr>
        <w:widowControl/>
        <w:shd w:val="clear" w:color="auto" w:fill="FFFFFF"/>
        <w:spacing w:after="120" w:line="360" w:lineRule="exact"/>
        <w:ind w:firstLine="442"/>
        <w:jc w:val="left"/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</w:pPr>
      <w:r w:rsidRPr="007468AB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3</w:t>
      </w:r>
      <w:r w:rsidR="00E41960" w:rsidRPr="007468AB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、汇聚层、核心层全网采用双路由的备份保护，保证整个专用网络的安全、可靠、快速</w:t>
      </w:r>
      <w:r w:rsidR="000F26C3"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  <w:t>；</w:t>
      </w:r>
    </w:p>
    <w:p w:rsidR="00E41960" w:rsidRPr="007468AB" w:rsidRDefault="00C026A5" w:rsidP="000F26C3">
      <w:pPr>
        <w:widowControl/>
        <w:shd w:val="clear" w:color="auto" w:fill="FFFFFF"/>
        <w:spacing w:after="120" w:line="360" w:lineRule="exact"/>
        <w:ind w:firstLine="442"/>
        <w:jc w:val="left"/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</w:pPr>
      <w:r w:rsidRPr="007468AB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4</w:t>
      </w:r>
      <w:r w:rsidR="00E41960" w:rsidRPr="007468AB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、提供RJ45物理接口。</w:t>
      </w:r>
    </w:p>
    <w:p w:rsidR="00C026A5" w:rsidRPr="007468AB" w:rsidRDefault="00C026A5" w:rsidP="000F26C3">
      <w:pPr>
        <w:pStyle w:val="a6"/>
        <w:spacing w:before="60" w:line="400" w:lineRule="exact"/>
        <w:jc w:val="both"/>
        <w:rPr>
          <w:rFonts w:ascii="黑体" w:eastAsia="黑体" w:hAnsi="黑体"/>
          <w:sz w:val="24"/>
          <w:szCs w:val="24"/>
        </w:rPr>
      </w:pPr>
      <w:r w:rsidRPr="007468AB">
        <w:rPr>
          <w:rFonts w:ascii="黑体" w:eastAsia="黑体" w:hAnsi="黑体" w:hint="eastAsia"/>
          <w:sz w:val="24"/>
          <w:szCs w:val="24"/>
        </w:rPr>
        <w:t>服务要求：</w:t>
      </w:r>
    </w:p>
    <w:p w:rsidR="00E9778B" w:rsidRPr="000F26C3" w:rsidRDefault="00C026A5" w:rsidP="000F26C3">
      <w:pPr>
        <w:widowControl/>
        <w:shd w:val="clear" w:color="auto" w:fill="FFFFFF"/>
        <w:spacing w:after="120" w:line="360" w:lineRule="exact"/>
        <w:ind w:firstLine="442"/>
        <w:jc w:val="left"/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</w:pPr>
      <w:r w:rsidRPr="000F26C3"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  <w:t>负责或配合可能因网络原因引起的故障排查工作，及时修复网络故障</w:t>
      </w:r>
      <w:r w:rsidRPr="000F26C3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。</w:t>
      </w:r>
    </w:p>
    <w:p w:rsidR="00624D19" w:rsidRPr="007468AB" w:rsidRDefault="00624D19" w:rsidP="000F26C3">
      <w:pPr>
        <w:pStyle w:val="a6"/>
        <w:spacing w:before="60" w:line="400" w:lineRule="exact"/>
        <w:jc w:val="both"/>
        <w:rPr>
          <w:rFonts w:ascii="黑体" w:eastAsia="黑体" w:hAnsi="黑体"/>
          <w:sz w:val="24"/>
          <w:szCs w:val="24"/>
        </w:rPr>
      </w:pPr>
      <w:r w:rsidRPr="007468AB">
        <w:rPr>
          <w:rFonts w:ascii="黑体" w:eastAsia="黑体" w:hAnsi="黑体" w:hint="eastAsia"/>
          <w:sz w:val="24"/>
          <w:szCs w:val="24"/>
        </w:rPr>
        <w:t>工期要求：</w:t>
      </w:r>
    </w:p>
    <w:p w:rsidR="00624D19" w:rsidRPr="007468AB" w:rsidRDefault="00624D19" w:rsidP="000F26C3">
      <w:pPr>
        <w:widowControl/>
        <w:shd w:val="clear" w:color="auto" w:fill="FFFFFF"/>
        <w:spacing w:after="120" w:line="360" w:lineRule="exact"/>
        <w:ind w:firstLine="442"/>
        <w:jc w:val="left"/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</w:pPr>
      <w:r w:rsidRPr="007468AB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合同生效后[15]日内,在西苑医院指定地点完成所需专线安装调试工作。</w:t>
      </w:r>
    </w:p>
    <w:p w:rsidR="00E41960" w:rsidRPr="000F26C3" w:rsidRDefault="00E41960" w:rsidP="000F26C3">
      <w:pPr>
        <w:pStyle w:val="a6"/>
        <w:spacing w:before="60" w:line="400" w:lineRule="exact"/>
        <w:jc w:val="both"/>
        <w:rPr>
          <w:rFonts w:ascii="黑体" w:eastAsia="黑体" w:hAnsi="黑体"/>
          <w:sz w:val="24"/>
          <w:szCs w:val="24"/>
        </w:rPr>
      </w:pPr>
      <w:r w:rsidRPr="000F26C3">
        <w:rPr>
          <w:rFonts w:ascii="黑体" w:eastAsia="黑体" w:hAnsi="黑体" w:hint="eastAsia"/>
          <w:sz w:val="24"/>
          <w:szCs w:val="24"/>
        </w:rPr>
        <w:t>评分标准：</w:t>
      </w:r>
    </w:p>
    <w:tbl>
      <w:tblPr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818"/>
        <w:gridCol w:w="2042"/>
        <w:gridCol w:w="6095"/>
      </w:tblGrid>
      <w:tr w:rsidR="00E41960" w:rsidTr="000F26C3">
        <w:trPr>
          <w:trHeight w:val="331"/>
          <w:jc w:val="center"/>
        </w:trPr>
        <w:tc>
          <w:tcPr>
            <w:tcW w:w="1236" w:type="dxa"/>
            <w:vAlign w:val="center"/>
          </w:tcPr>
          <w:p w:rsidR="00E41960" w:rsidRDefault="00E41960" w:rsidP="00AF52F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818" w:type="dxa"/>
            <w:vAlign w:val="center"/>
          </w:tcPr>
          <w:p w:rsidR="00E41960" w:rsidRDefault="00E41960" w:rsidP="00AF52F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分值</w:t>
            </w:r>
          </w:p>
        </w:tc>
        <w:tc>
          <w:tcPr>
            <w:tcW w:w="2042" w:type="dxa"/>
            <w:vAlign w:val="center"/>
          </w:tcPr>
          <w:p w:rsidR="00E41960" w:rsidRDefault="00E41960" w:rsidP="00AF52F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评分因素分项</w:t>
            </w:r>
          </w:p>
        </w:tc>
        <w:tc>
          <w:tcPr>
            <w:tcW w:w="6095" w:type="dxa"/>
            <w:vAlign w:val="center"/>
          </w:tcPr>
          <w:p w:rsidR="00E41960" w:rsidRDefault="00E41960" w:rsidP="00AF52F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评分标准</w:t>
            </w:r>
          </w:p>
        </w:tc>
      </w:tr>
      <w:tr w:rsidR="00E41960" w:rsidTr="000F26C3">
        <w:trPr>
          <w:trHeight w:val="331"/>
          <w:jc w:val="center"/>
        </w:trPr>
        <w:tc>
          <w:tcPr>
            <w:tcW w:w="1236" w:type="dxa"/>
            <w:vAlign w:val="center"/>
          </w:tcPr>
          <w:p w:rsidR="00E41960" w:rsidRDefault="00E41960" w:rsidP="007468A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价格部分</w:t>
            </w:r>
          </w:p>
        </w:tc>
        <w:tc>
          <w:tcPr>
            <w:tcW w:w="818" w:type="dxa"/>
            <w:vAlign w:val="center"/>
          </w:tcPr>
          <w:p w:rsidR="00E41960" w:rsidRDefault="00E41960" w:rsidP="007468A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2042" w:type="dxa"/>
            <w:vAlign w:val="center"/>
          </w:tcPr>
          <w:p w:rsidR="00E41960" w:rsidRDefault="000F26C3" w:rsidP="007468A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</w:t>
            </w:r>
            <w:r w:rsidR="00E41960">
              <w:rPr>
                <w:rFonts w:ascii="宋体" w:hAnsi="宋体" w:cs="宋体" w:hint="eastAsia"/>
                <w:bCs/>
                <w:kern w:val="0"/>
                <w:szCs w:val="21"/>
              </w:rPr>
              <w:t>标价格</w:t>
            </w:r>
            <w:r w:rsidR="00BC33DE"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 w:rsidR="00BC33DE">
              <w:rPr>
                <w:rFonts w:ascii="宋体" w:hAnsi="宋体" w:cs="宋体"/>
                <w:bCs/>
                <w:kern w:val="0"/>
                <w:szCs w:val="21"/>
              </w:rPr>
              <w:t>30</w:t>
            </w:r>
            <w:r w:rsidR="00BC33DE">
              <w:rPr>
                <w:rFonts w:ascii="宋体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6095" w:type="dxa"/>
            <w:vAlign w:val="center"/>
          </w:tcPr>
          <w:p w:rsidR="00E41960" w:rsidRDefault="00E41960" w:rsidP="007468AB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评标价格分数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=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（评标基准价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投标报价）×价格权重×</w:t>
            </w:r>
            <w:r w:rsidR="00DC3AA1"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  <w:p w:rsidR="00E41960" w:rsidRDefault="00E41960" w:rsidP="007468AB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DB0750">
              <w:rPr>
                <w:rFonts w:ascii="宋体" w:hAnsi="宋体" w:cs="宋体" w:hint="eastAsia"/>
                <w:bCs/>
                <w:kern w:val="0"/>
                <w:szCs w:val="21"/>
              </w:rPr>
              <w:t>所有有效投标人报价的最低价作为评标基准价，最高得</w:t>
            </w:r>
            <w:r w:rsidRPr="00DB0750">
              <w:rPr>
                <w:rFonts w:ascii="宋体" w:hAnsi="宋体" w:cs="宋体"/>
                <w:bCs/>
                <w:kern w:val="0"/>
                <w:szCs w:val="21"/>
              </w:rPr>
              <w:t>30</w:t>
            </w:r>
            <w:r w:rsidRPr="00DB0750">
              <w:rPr>
                <w:rFonts w:ascii="宋体" w:hAnsi="宋体" w:cs="宋体"/>
                <w:bCs/>
                <w:kern w:val="0"/>
                <w:szCs w:val="21"/>
              </w:rPr>
              <w:t>分。</w:t>
            </w:r>
          </w:p>
        </w:tc>
      </w:tr>
      <w:tr w:rsidR="00E41960" w:rsidTr="000F26C3">
        <w:trPr>
          <w:trHeight w:val="763"/>
          <w:jc w:val="center"/>
        </w:trPr>
        <w:tc>
          <w:tcPr>
            <w:tcW w:w="1236" w:type="dxa"/>
            <w:vMerge w:val="restart"/>
            <w:vAlign w:val="center"/>
          </w:tcPr>
          <w:p w:rsidR="00E41960" w:rsidRDefault="00E41960" w:rsidP="007468A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商务部分</w:t>
            </w:r>
          </w:p>
        </w:tc>
        <w:tc>
          <w:tcPr>
            <w:tcW w:w="818" w:type="dxa"/>
            <w:vMerge w:val="restart"/>
            <w:vAlign w:val="center"/>
          </w:tcPr>
          <w:p w:rsidR="00E41960" w:rsidRDefault="00E41960" w:rsidP="007468A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40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E41960" w:rsidRDefault="00E41960" w:rsidP="007468A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资质（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E41960" w:rsidRPr="00872DA7" w:rsidRDefault="00E41960" w:rsidP="007468AB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、投标人具有信息系统安全等级保护备案三级证明得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分，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提供不得分；满分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分；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  <w:p w:rsidR="00E41960" w:rsidRDefault="00E41960" w:rsidP="007468AB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、高新技术企业认定。获得国家级高新技术企业认定，得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分；获得省级高新技术企业认定，得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分；获得地市级高新技术企业认定，得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分；没有，不得分；满分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分；</w:t>
            </w:r>
          </w:p>
          <w:p w:rsidR="00E41960" w:rsidRPr="00872DA7" w:rsidRDefault="00E41960" w:rsidP="007468AB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注：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以上材料需提供复印件并加盖公章</w:t>
            </w:r>
          </w:p>
        </w:tc>
      </w:tr>
      <w:tr w:rsidR="00E41960" w:rsidTr="000F26C3">
        <w:trPr>
          <w:trHeight w:val="1728"/>
          <w:jc w:val="center"/>
        </w:trPr>
        <w:tc>
          <w:tcPr>
            <w:tcW w:w="1236" w:type="dxa"/>
            <w:vMerge/>
            <w:vAlign w:val="center"/>
          </w:tcPr>
          <w:p w:rsidR="00E41960" w:rsidRDefault="00E41960" w:rsidP="007468AB">
            <w:pPr>
              <w:widowControl/>
              <w:spacing w:line="400" w:lineRule="exact"/>
              <w:ind w:firstLineChars="200" w:firstLine="42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18" w:type="dxa"/>
            <w:vMerge/>
            <w:vAlign w:val="center"/>
          </w:tcPr>
          <w:p w:rsidR="00E41960" w:rsidRDefault="00E41960" w:rsidP="007468AB">
            <w:pPr>
              <w:widowControl/>
              <w:spacing w:line="400" w:lineRule="exact"/>
              <w:ind w:firstLineChars="200" w:firstLine="42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042" w:type="dxa"/>
            <w:tcBorders>
              <w:top w:val="single" w:sz="4" w:space="0" w:color="auto"/>
            </w:tcBorders>
            <w:vAlign w:val="center"/>
          </w:tcPr>
          <w:p w:rsidR="00E41960" w:rsidRDefault="00E41960" w:rsidP="007468AB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业绩（</w:t>
            </w:r>
            <w:r w:rsidR="00C026A5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BC33DE" w:rsidRPr="00BC33DE" w:rsidRDefault="00BC33DE" w:rsidP="00BC33DE">
            <w:pPr>
              <w:spacing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、投标人近</w:t>
            </w: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年在北京地区三甲医院的移动智慧医疗合作案例，满分</w:t>
            </w: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20</w:t>
            </w: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分；每提供</w:t>
            </w:r>
            <w:r w:rsidR="006E3257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份得</w:t>
            </w: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分，没有，不得分，最高得</w:t>
            </w: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20</w:t>
            </w: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分；</w:t>
            </w:r>
          </w:p>
          <w:p w:rsidR="00E41960" w:rsidRPr="00872DA7" w:rsidRDefault="00BC33DE" w:rsidP="00BC33DE">
            <w:pPr>
              <w:pStyle w:val="a5"/>
              <w:spacing w:line="400" w:lineRule="exact"/>
              <w:ind w:left="315" w:firstLineChars="50" w:firstLine="105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BC33DE">
              <w:rPr>
                <w:rFonts w:ascii="宋体" w:hAnsi="宋体" w:cs="宋体" w:hint="eastAsia"/>
                <w:bCs/>
                <w:kern w:val="0"/>
                <w:szCs w:val="21"/>
              </w:rPr>
              <w:t>注：以上材料需提供复印件并加盖公章</w:t>
            </w:r>
          </w:p>
        </w:tc>
      </w:tr>
      <w:tr w:rsidR="00E41960" w:rsidTr="000F26C3">
        <w:trPr>
          <w:trHeight w:val="331"/>
          <w:jc w:val="center"/>
        </w:trPr>
        <w:tc>
          <w:tcPr>
            <w:tcW w:w="1236" w:type="dxa"/>
            <w:vMerge w:val="restart"/>
            <w:vAlign w:val="center"/>
          </w:tcPr>
          <w:p w:rsidR="00E41960" w:rsidRDefault="00E41960" w:rsidP="007468AB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技术部分</w:t>
            </w:r>
          </w:p>
        </w:tc>
        <w:tc>
          <w:tcPr>
            <w:tcW w:w="818" w:type="dxa"/>
            <w:vMerge w:val="restart"/>
            <w:vAlign w:val="center"/>
          </w:tcPr>
          <w:p w:rsidR="00E41960" w:rsidRDefault="00F208E1" w:rsidP="007468AB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30</w:t>
            </w:r>
          </w:p>
        </w:tc>
        <w:tc>
          <w:tcPr>
            <w:tcW w:w="2042" w:type="dxa"/>
            <w:vAlign w:val="center"/>
          </w:tcPr>
          <w:p w:rsidR="00E41960" w:rsidRDefault="00E41960" w:rsidP="007468AB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技术指标（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="008A71F1">
              <w:rPr>
                <w:rFonts w:ascii="宋体" w:hAnsi="宋体" w:cs="宋体"/>
                <w:bCs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6095" w:type="dxa"/>
            <w:vAlign w:val="center"/>
          </w:tcPr>
          <w:p w:rsidR="00E41960" w:rsidRDefault="006E3257" w:rsidP="007468AB">
            <w:pPr>
              <w:widowControl/>
              <w:spacing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投标人</w:t>
            </w:r>
            <w:r w:rsidR="00E41960">
              <w:rPr>
                <w:rFonts w:ascii="宋体" w:hAnsi="宋体" w:cs="宋体" w:hint="eastAsia"/>
                <w:bCs/>
                <w:kern w:val="0"/>
                <w:szCs w:val="21"/>
              </w:rPr>
              <w:t>须对总体要求和功能参数响应偏离情况逐一应答，</w:t>
            </w:r>
            <w:r w:rsidR="00E41960" w:rsidRPr="00872DA7">
              <w:rPr>
                <w:rFonts w:ascii="宋体" w:hAnsi="宋体" w:cs="宋体" w:hint="eastAsia"/>
                <w:bCs/>
                <w:kern w:val="0"/>
                <w:szCs w:val="21"/>
              </w:rPr>
              <w:t>完全满足招标参数</w:t>
            </w:r>
            <w:r w:rsidR="00E41960" w:rsidRPr="00872DA7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="00E41960" w:rsidRPr="00872DA7">
              <w:rPr>
                <w:rFonts w:ascii="宋体" w:hAnsi="宋体" w:cs="宋体"/>
                <w:bCs/>
                <w:kern w:val="0"/>
                <w:szCs w:val="21"/>
              </w:rPr>
              <w:t>得</w:t>
            </w:r>
            <w:r w:rsidR="00E41960" w:rsidRPr="00872DA7">
              <w:rPr>
                <w:rFonts w:ascii="宋体" w:hAnsi="宋体" w:cs="宋体"/>
                <w:bCs/>
                <w:kern w:val="0"/>
                <w:szCs w:val="21"/>
              </w:rPr>
              <w:t>20</w:t>
            </w:r>
            <w:r w:rsidR="00E41960" w:rsidRPr="00872DA7">
              <w:rPr>
                <w:rFonts w:ascii="宋体" w:hAnsi="宋体" w:cs="宋体"/>
                <w:bCs/>
                <w:kern w:val="0"/>
                <w:szCs w:val="21"/>
              </w:rPr>
              <w:t>分，有</w:t>
            </w:r>
            <w:r w:rsidR="00E41960">
              <w:rPr>
                <w:rFonts w:ascii="宋体" w:hAnsi="宋体" w:cs="宋体" w:hint="eastAsia"/>
                <w:bCs/>
                <w:kern w:val="0"/>
                <w:szCs w:val="21"/>
              </w:rPr>
              <w:t>负</w:t>
            </w:r>
            <w:r w:rsidR="00E41960" w:rsidRPr="00872DA7">
              <w:rPr>
                <w:rFonts w:ascii="宋体" w:hAnsi="宋体" w:cs="宋体"/>
                <w:bCs/>
                <w:kern w:val="0"/>
                <w:szCs w:val="21"/>
              </w:rPr>
              <w:t>偏离不得分。</w:t>
            </w:r>
          </w:p>
        </w:tc>
      </w:tr>
      <w:tr w:rsidR="00E41960" w:rsidTr="000F26C3">
        <w:trPr>
          <w:trHeight w:val="331"/>
          <w:jc w:val="center"/>
        </w:trPr>
        <w:tc>
          <w:tcPr>
            <w:tcW w:w="1236" w:type="dxa"/>
            <w:vMerge/>
            <w:vAlign w:val="center"/>
          </w:tcPr>
          <w:p w:rsidR="00E41960" w:rsidRDefault="00E41960" w:rsidP="007468AB">
            <w:pPr>
              <w:spacing w:line="4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18" w:type="dxa"/>
            <w:vMerge/>
            <w:vAlign w:val="center"/>
          </w:tcPr>
          <w:p w:rsidR="00E41960" w:rsidRDefault="00E41960" w:rsidP="007468AB">
            <w:pPr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E41960" w:rsidRDefault="00E41960" w:rsidP="007468AB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872DA7">
              <w:rPr>
                <w:rFonts w:ascii="宋体" w:hAnsi="宋体" w:cs="宋体" w:hint="eastAsia"/>
                <w:bCs/>
                <w:kern w:val="0"/>
                <w:szCs w:val="21"/>
              </w:rPr>
              <w:t>售后服务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6095" w:type="dxa"/>
            <w:vAlign w:val="center"/>
          </w:tcPr>
          <w:p w:rsidR="00E41960" w:rsidRDefault="00E41960" w:rsidP="007468AB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872DA7">
              <w:rPr>
                <w:rFonts w:ascii="宋体" w:hAnsi="宋体" w:cs="宋体" w:hint="eastAsia"/>
                <w:bCs/>
                <w:kern w:val="0"/>
                <w:szCs w:val="21"/>
              </w:rPr>
              <w:t>对投标人提供的售后服务方案进行综合评审，售后服务方案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应</w:t>
            </w:r>
            <w:r w:rsidRPr="00872DA7">
              <w:rPr>
                <w:rFonts w:ascii="宋体" w:hAnsi="宋体" w:cs="宋体" w:hint="eastAsia"/>
                <w:bCs/>
                <w:kern w:val="0"/>
                <w:szCs w:val="21"/>
              </w:rPr>
              <w:t>包</w:t>
            </w:r>
            <w:r w:rsidRPr="00872DA7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含以下内容：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 xml:space="preserve"> 1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、售后服务的方式、范围、内容。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 xml:space="preserve"> 2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、技术支持方式、服务标准、服务流程、人员支持。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、运行维护、保养计划、故障分类、维护响应计划等。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投标人按照要求编写售后服务方案，并由专家根据内容进行评分：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  <w:p w:rsidR="00E41960" w:rsidRDefault="00E41960" w:rsidP="007468AB">
            <w:pPr>
              <w:pStyle w:val="a5"/>
              <w:widowControl/>
              <w:snapToGrid w:val="0"/>
              <w:spacing w:line="400" w:lineRule="exact"/>
              <w:ind w:leftChars="32" w:left="67" w:firstLineChars="0" w:firstLine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（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）方案内容全面且方案设计科学合理、具备可行性，得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分；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  <w:p w:rsidR="00E41960" w:rsidRDefault="00E41960" w:rsidP="007468AB">
            <w:pPr>
              <w:pStyle w:val="a5"/>
              <w:widowControl/>
              <w:snapToGrid w:val="0"/>
              <w:spacing w:line="400" w:lineRule="exact"/>
              <w:ind w:leftChars="32" w:left="67" w:firstLineChars="0" w:firstLine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（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）方案内容较为全面且方案设计较为科学合理、基本具备可行性，得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6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分；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  <w:p w:rsidR="00E41960" w:rsidRDefault="00E41960" w:rsidP="007468AB">
            <w:pPr>
              <w:pStyle w:val="a5"/>
              <w:widowControl/>
              <w:snapToGrid w:val="0"/>
              <w:spacing w:line="400" w:lineRule="exact"/>
              <w:ind w:leftChars="32" w:left="67" w:firstLineChars="0" w:firstLine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（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）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方案内容不全面且方案设计一般，得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分；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br/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（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）方案内容缺失较多且方案设计不科学，得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分；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  <w:p w:rsidR="00E41960" w:rsidRPr="00872DA7" w:rsidRDefault="00E41960" w:rsidP="007468AB">
            <w:pPr>
              <w:pStyle w:val="a5"/>
              <w:widowControl/>
              <w:snapToGrid w:val="0"/>
              <w:spacing w:line="400" w:lineRule="exact"/>
              <w:ind w:leftChars="32" w:left="67" w:firstLineChars="0" w:firstLine="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（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）不提供方案，不得分。</w:t>
            </w:r>
          </w:p>
        </w:tc>
      </w:tr>
    </w:tbl>
    <w:p w:rsidR="00E41960" w:rsidRPr="00E41960" w:rsidRDefault="00E41960"/>
    <w:sectPr w:rsidR="00E41960" w:rsidRPr="00E41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E04" w:rsidRDefault="00D15E04" w:rsidP="00E41960">
      <w:r>
        <w:separator/>
      </w:r>
    </w:p>
  </w:endnote>
  <w:endnote w:type="continuationSeparator" w:id="0">
    <w:p w:rsidR="00D15E04" w:rsidRDefault="00D15E04" w:rsidP="00E4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E04" w:rsidRDefault="00D15E04" w:rsidP="00E41960">
      <w:r>
        <w:separator/>
      </w:r>
    </w:p>
  </w:footnote>
  <w:footnote w:type="continuationSeparator" w:id="0">
    <w:p w:rsidR="00D15E04" w:rsidRDefault="00D15E04" w:rsidP="00E41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71016"/>
    <w:multiLevelType w:val="hybridMultilevel"/>
    <w:tmpl w:val="70B2C1B6"/>
    <w:lvl w:ilvl="0" w:tplc="1FB609F4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6F"/>
    <w:rsid w:val="000F26C3"/>
    <w:rsid w:val="00171EF3"/>
    <w:rsid w:val="00276CB2"/>
    <w:rsid w:val="00350FDA"/>
    <w:rsid w:val="004575DB"/>
    <w:rsid w:val="00464127"/>
    <w:rsid w:val="00525DEB"/>
    <w:rsid w:val="00585BEF"/>
    <w:rsid w:val="00600ED7"/>
    <w:rsid w:val="0060361A"/>
    <w:rsid w:val="00624D19"/>
    <w:rsid w:val="006E3257"/>
    <w:rsid w:val="007116FF"/>
    <w:rsid w:val="007468AB"/>
    <w:rsid w:val="00792181"/>
    <w:rsid w:val="007E01C5"/>
    <w:rsid w:val="007E5F06"/>
    <w:rsid w:val="008A71F1"/>
    <w:rsid w:val="00907E48"/>
    <w:rsid w:val="0096233F"/>
    <w:rsid w:val="009E1E81"/>
    <w:rsid w:val="00AB3550"/>
    <w:rsid w:val="00BB416F"/>
    <w:rsid w:val="00BC33DE"/>
    <w:rsid w:val="00C026A5"/>
    <w:rsid w:val="00D15E04"/>
    <w:rsid w:val="00DB0750"/>
    <w:rsid w:val="00DC3AA1"/>
    <w:rsid w:val="00E41960"/>
    <w:rsid w:val="00E9778B"/>
    <w:rsid w:val="00EF5B97"/>
    <w:rsid w:val="00F02D08"/>
    <w:rsid w:val="00F208E1"/>
    <w:rsid w:val="00F7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itle01">
    <w:name w:val="news_title01"/>
    <w:basedOn w:val="a"/>
    <w:rsid w:val="00BB41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41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9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960"/>
    <w:rPr>
      <w:sz w:val="18"/>
      <w:szCs w:val="18"/>
    </w:rPr>
  </w:style>
  <w:style w:type="paragraph" w:styleId="a5">
    <w:name w:val="List Paragraph"/>
    <w:basedOn w:val="a"/>
    <w:uiPriority w:val="99"/>
    <w:rsid w:val="00E41960"/>
    <w:pPr>
      <w:ind w:firstLineChars="200" w:firstLine="420"/>
    </w:pPr>
  </w:style>
  <w:style w:type="paragraph" w:styleId="a6">
    <w:name w:val="Title"/>
    <w:basedOn w:val="a"/>
    <w:next w:val="a"/>
    <w:link w:val="Char1"/>
    <w:uiPriority w:val="10"/>
    <w:qFormat/>
    <w:rsid w:val="00E4196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E4196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itle01">
    <w:name w:val="news_title01"/>
    <w:basedOn w:val="a"/>
    <w:rsid w:val="00BB41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41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9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960"/>
    <w:rPr>
      <w:sz w:val="18"/>
      <w:szCs w:val="18"/>
    </w:rPr>
  </w:style>
  <w:style w:type="paragraph" w:styleId="a5">
    <w:name w:val="List Paragraph"/>
    <w:basedOn w:val="a"/>
    <w:uiPriority w:val="99"/>
    <w:rsid w:val="00E41960"/>
    <w:pPr>
      <w:ind w:firstLineChars="200" w:firstLine="420"/>
    </w:pPr>
  </w:style>
  <w:style w:type="paragraph" w:styleId="a6">
    <w:name w:val="Title"/>
    <w:basedOn w:val="a"/>
    <w:next w:val="a"/>
    <w:link w:val="Char1"/>
    <w:uiPriority w:val="10"/>
    <w:qFormat/>
    <w:rsid w:val="00E4196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E4196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du</dc:creator>
  <cp:lastModifiedBy>XCK-PC</cp:lastModifiedBy>
  <cp:revision>2</cp:revision>
  <cp:lastPrinted>2023-03-20T09:22:00Z</cp:lastPrinted>
  <dcterms:created xsi:type="dcterms:W3CDTF">2023-03-23T02:04:00Z</dcterms:created>
  <dcterms:modified xsi:type="dcterms:W3CDTF">2023-03-23T02:04:00Z</dcterms:modified>
</cp:coreProperties>
</file>